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EA" w:rsidRDefault="00FE6FEA" w:rsidP="00B52325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EA" w:rsidRDefault="00FE6FEA" w:rsidP="00FE6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FDD" w:rsidRPr="006B0FDD" w:rsidRDefault="006B0FDD" w:rsidP="006B0FDD">
      <w:pPr>
        <w:spacing w:after="0" w:line="240" w:lineRule="auto"/>
        <w:ind w:left="44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B0FDD" w:rsidRPr="006B0FDD" w:rsidRDefault="006B0FDD" w:rsidP="006B0FDD">
      <w:pPr>
        <w:spacing w:after="0" w:line="240" w:lineRule="auto"/>
        <w:ind w:left="44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труда и социального развития </w:t>
      </w:r>
    </w:p>
    <w:p w:rsidR="006B0FDD" w:rsidRPr="006B0FDD" w:rsidRDefault="006B0FDD" w:rsidP="006B0FDD">
      <w:pPr>
        <w:spacing w:after="0" w:line="240" w:lineRule="auto"/>
        <w:ind w:left="44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6B0FDD" w:rsidRPr="001C5E0C" w:rsidRDefault="006B0FDD" w:rsidP="00591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от </w:t>
      </w:r>
      <w:r w:rsidR="001C5E0C" w:rsidRPr="001C5E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29.12.2017</w:t>
      </w:r>
      <w:r w:rsidRPr="006B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C5E0C" w:rsidRPr="00207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2006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EA" w:rsidRPr="006B0FDD" w:rsidRDefault="00FE6FEA" w:rsidP="006B0FDD">
      <w:pPr>
        <w:tabs>
          <w:tab w:val="left" w:pos="-14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Pr="006B0FDD" w:rsidRDefault="006B0FDD" w:rsidP="006B0FDD">
      <w:pPr>
        <w:spacing w:after="0" w:line="240" w:lineRule="auto"/>
        <w:ind w:left="4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«ПРИЛОЖЕНИЕ № 1</w:t>
      </w:r>
    </w:p>
    <w:p w:rsidR="006B0FDD" w:rsidRPr="006B0FDD" w:rsidRDefault="006B0FDD" w:rsidP="006B0FDD">
      <w:pPr>
        <w:spacing w:after="0" w:line="240" w:lineRule="auto"/>
        <w:ind w:left="4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FDD" w:rsidRPr="006B0FDD" w:rsidRDefault="006B0FDD" w:rsidP="006B0FDD">
      <w:pPr>
        <w:spacing w:after="0" w:line="240" w:lineRule="auto"/>
        <w:ind w:left="4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6B0FDD" w:rsidRPr="006B0FDD" w:rsidRDefault="006B0FDD" w:rsidP="006B0FDD">
      <w:pPr>
        <w:spacing w:after="0" w:line="240" w:lineRule="auto"/>
        <w:ind w:left="4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труда и социального развития  </w:t>
      </w:r>
    </w:p>
    <w:p w:rsidR="006B0FDD" w:rsidRPr="006B0FDD" w:rsidRDefault="006B0FDD" w:rsidP="006B0FDD">
      <w:pPr>
        <w:spacing w:after="0" w:line="240" w:lineRule="auto"/>
        <w:ind w:left="4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6B0FDD" w:rsidRPr="006B0FDD" w:rsidRDefault="006B0FDD" w:rsidP="006B0FDD">
      <w:pPr>
        <w:spacing w:after="0" w:line="240" w:lineRule="auto"/>
        <w:ind w:left="4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2017 года № 1871</w:t>
      </w:r>
    </w:p>
    <w:p w:rsidR="006B0FDD" w:rsidRPr="006B0FDD" w:rsidRDefault="006B0FDD" w:rsidP="006B0FDD">
      <w:pPr>
        <w:spacing w:after="0" w:line="240" w:lineRule="auto"/>
        <w:ind w:left="4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0FD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приказа министерства</w:t>
      </w:r>
      <w:proofErr w:type="gramEnd"/>
    </w:p>
    <w:p w:rsidR="006B0FDD" w:rsidRPr="006B0FDD" w:rsidRDefault="006B0FDD" w:rsidP="006B0FDD">
      <w:pPr>
        <w:spacing w:after="0" w:line="240" w:lineRule="auto"/>
        <w:ind w:left="4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социального развития </w:t>
      </w:r>
    </w:p>
    <w:p w:rsidR="006B0FDD" w:rsidRPr="006B0FDD" w:rsidRDefault="006B0FDD" w:rsidP="006B0FDD">
      <w:pPr>
        <w:spacing w:after="0" w:line="240" w:lineRule="auto"/>
        <w:ind w:left="4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</w:p>
    <w:p w:rsidR="006B0FDD" w:rsidRPr="006B0FDD" w:rsidRDefault="00207AAB" w:rsidP="006B0FDD">
      <w:pPr>
        <w:spacing w:after="0" w:line="240" w:lineRule="auto"/>
        <w:ind w:left="4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0FDD" w:rsidRPr="006B0F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29.12.2017</w:t>
      </w:r>
      <w:r w:rsidR="006B0FDD" w:rsidRPr="006B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Pr="00207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2006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FDD" w:rsidRPr="006B0F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ПОДУШЕВЫЕ НОРМАТИВЫ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финансирования социальных услуг </w:t>
      </w:r>
      <w:proofErr w:type="gramStart"/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для</w:t>
      </w:r>
      <w:proofErr w:type="gramEnd"/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поставщиков социальных услуг 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Краснодарском крае на 2018 год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E6FEA" w:rsidRPr="006B0FDD" w:rsidRDefault="00FE6FEA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 w:right="-142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Таблица  № 1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Подушевые</w:t>
      </w:r>
      <w:proofErr w:type="spellEnd"/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нормативы финансирования социальных услуг для поставщиков социальных услуг в стационарной форме в Краснодарском крае на одного получателя социальных услуг в день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 w:right="-142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рублей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W w:w="1003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776"/>
        <w:gridCol w:w="4338"/>
      </w:tblGrid>
      <w:tr w:rsidR="006B0FDD" w:rsidRPr="006B0FDD" w:rsidTr="006B0FDD">
        <w:trPr>
          <w:trHeight w:val="1158"/>
        </w:trPr>
        <w:tc>
          <w:tcPr>
            <w:tcW w:w="91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</w:t>
            </w:r>
            <w:proofErr w:type="gramEnd"/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Тип организации и виды социальных услуг, предоставляемых поставщиками социальных услуг в Краснодарском крае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Подушевые</w:t>
            </w:r>
            <w:proofErr w:type="spellEnd"/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нормативы финансирования социальных услуг</w:t>
            </w:r>
          </w:p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 2018 год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8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Детский дом-интернат для умственно отсталых детей 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1846,0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601,8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310,1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социально-реабилитационные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612,9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социально-трудовые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Дом-интернат для престарелых и инвалидов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1221,9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521,8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602,0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социально-реабилитационные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90,4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социально-трудовые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Специальный дом-интернат для престарелых и инвалидов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1686,9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929,5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620,8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социально-реабилитационные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82,7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социально-правовые услуги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18,6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социально-трудовые услуги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35,3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Геронтологический центр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1315,3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418,3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757,6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социально-реабилитационные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106,5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социально-трудовые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Психоневрологический интернат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1119,5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5. 1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294,4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5. 2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591,1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5. 3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социально-реабилитационные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15,7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социально-трудовые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67,1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Реабилитационный центр для лиц с умственной отсталостью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987,4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399,9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776" w:type="dxa"/>
            <w:vAlign w:val="bottom"/>
          </w:tcPr>
          <w:p w:rsid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социально-медицинские услуги</w:t>
            </w:r>
          </w:p>
          <w:p w:rsidR="00B674D6" w:rsidRPr="006B0FDD" w:rsidRDefault="00B674D6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293,3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социально-реабилитационные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99,7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123,4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социально-трудовые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36,5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Дом милосердия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1443,5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395,5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694,3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социально-реабилитационные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316,1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социально-трудовые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Комплексный центр реабилитации инвалидов 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2330,2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1188,4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594,2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118,8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Услуги по социальной реабилитации инвалидов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349,6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8.7.1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социально-средовая реабилитация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8.7.2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социально-психологическая реабилитация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81,6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8.7.3</w:t>
            </w:r>
          </w:p>
        </w:tc>
        <w:tc>
          <w:tcPr>
            <w:tcW w:w="4776" w:type="dxa"/>
            <w:vAlign w:val="center"/>
          </w:tcPr>
          <w:p w:rsidR="00B674D6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социально-педагогическая реабилитация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8.7.4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социокультурная реабилитация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74,6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8.7.5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социально-бытовая адаптация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8.7.6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социально-оздоровительные мероприятия, спорт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83,9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Комплексный центр социального обслуживания населения (отделение временного проживания)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1723,4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1069,9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403,2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153,2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76" w:type="dxa"/>
            <w:vAlign w:val="center"/>
          </w:tcPr>
          <w:p w:rsidR="00B674D6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Социально-оздоровительный центр</w:t>
            </w:r>
          </w:p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1677,2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1030,5</w:t>
            </w:r>
          </w:p>
        </w:tc>
      </w:tr>
      <w:tr w:rsidR="006B0FDD" w:rsidRPr="006B0FDD" w:rsidTr="006B0FDD">
        <w:trPr>
          <w:trHeight w:val="389"/>
        </w:trPr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484,0</w:t>
            </w:r>
          </w:p>
        </w:tc>
      </w:tr>
      <w:tr w:rsidR="006B0FDD" w:rsidRPr="006B0FDD" w:rsidTr="006B0FDD">
        <w:trPr>
          <w:trHeight w:val="268"/>
        </w:trPr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  11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социальной адаптации для лиц без определенного места жительства и занятий 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1053,1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639,8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175,2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социально-трудовые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54,6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Социально-реабилитационный центр для несовершеннолетних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3293,9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1207,5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296,5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12.3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социально-трудовые услуги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250,7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12.4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12.5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1271,8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12.6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социально-правовые услуги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Реабилитационный центр для детей и подростков с ограниченными возможностями </w:t>
            </w:r>
          </w:p>
        </w:tc>
        <w:tc>
          <w:tcPr>
            <w:tcW w:w="4338" w:type="dxa"/>
            <w:vAlign w:val="center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3386,4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2347,1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429,4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13.3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13.4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530,3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76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Кризисный центр помощи женщинам</w:t>
            </w:r>
          </w:p>
        </w:tc>
        <w:tc>
          <w:tcPr>
            <w:tcW w:w="433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2598,2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433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852,5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14.2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433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477,5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14.3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социально-экономические услуги</w:t>
            </w:r>
          </w:p>
        </w:tc>
        <w:tc>
          <w:tcPr>
            <w:tcW w:w="433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226,0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14.4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  <w:tc>
          <w:tcPr>
            <w:tcW w:w="433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416,2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14.5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  <w:tc>
          <w:tcPr>
            <w:tcW w:w="433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447,9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14.6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социально-правовые услуги</w:t>
            </w:r>
          </w:p>
        </w:tc>
        <w:tc>
          <w:tcPr>
            <w:tcW w:w="433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178,1</w:t>
            </w:r>
          </w:p>
        </w:tc>
      </w:tr>
      <w:tr w:rsidR="006B0FDD" w:rsidRPr="006B0FDD" w:rsidTr="006B0FDD">
        <w:tc>
          <w:tcPr>
            <w:tcW w:w="916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76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дом для детей-сирот и детей, оставшихся без попечения родителей, с дополнительным образованием</w:t>
            </w:r>
          </w:p>
        </w:tc>
        <w:tc>
          <w:tcPr>
            <w:tcW w:w="433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3207,3</w:t>
            </w:r>
          </w:p>
        </w:tc>
      </w:tr>
    </w:tbl>
    <w:p w:rsidR="006B0FDD" w:rsidRPr="006B0FDD" w:rsidRDefault="006B0FDD" w:rsidP="006B0FDD">
      <w:pPr>
        <w:tabs>
          <w:tab w:val="left" w:pos="-14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Default="006B0FDD" w:rsidP="006B0FDD">
      <w:pPr>
        <w:tabs>
          <w:tab w:val="left" w:pos="-140"/>
        </w:tabs>
        <w:spacing w:after="0" w:line="240" w:lineRule="auto"/>
        <w:ind w:left="-140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674D6" w:rsidRPr="006B0FDD" w:rsidRDefault="00B674D6" w:rsidP="006B0FDD">
      <w:pPr>
        <w:tabs>
          <w:tab w:val="left" w:pos="-140"/>
        </w:tabs>
        <w:spacing w:after="0" w:line="240" w:lineRule="auto"/>
        <w:ind w:left="-140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 w:right="-142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 w:right="-142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Таблица № 2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Подушевые</w:t>
      </w:r>
      <w:proofErr w:type="spellEnd"/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нормативы финансирования социальных услуг для поставщиков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социальных услуг в полустационарной форме в Краснодарском крае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одного получателя социальных услуг в день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 w:right="-142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рублей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W w:w="10029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678"/>
      </w:tblGrid>
      <w:tr w:rsidR="006B0FDD" w:rsidRPr="006B0FDD" w:rsidTr="006B0FDD">
        <w:trPr>
          <w:trHeight w:val="1158"/>
        </w:trPr>
        <w:tc>
          <w:tcPr>
            <w:tcW w:w="810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</w:t>
            </w:r>
            <w:proofErr w:type="gramEnd"/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41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Тип организации и виды социальных услуг, предоставляемых поставщиками социальных услуг в Краснодарском крае</w:t>
            </w:r>
          </w:p>
        </w:tc>
        <w:tc>
          <w:tcPr>
            <w:tcW w:w="4678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Подушевые</w:t>
            </w:r>
            <w:proofErr w:type="spellEnd"/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нормативы финансирования социальных услуг</w:t>
            </w:r>
          </w:p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 2018 год</w:t>
            </w:r>
          </w:p>
        </w:tc>
      </w:tr>
      <w:tr w:rsidR="006B0FDD" w:rsidRPr="006B0FDD" w:rsidTr="006B0FDD">
        <w:tc>
          <w:tcPr>
            <w:tcW w:w="810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1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</w:t>
            </w:r>
          </w:p>
        </w:tc>
      </w:tr>
      <w:tr w:rsidR="006B0FDD" w:rsidRPr="006B0FDD" w:rsidTr="006B0FDD">
        <w:tc>
          <w:tcPr>
            <w:tcW w:w="810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1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социальной адаптации для лиц без определенного места жительства и занятий </w:t>
            </w:r>
          </w:p>
        </w:tc>
        <w:tc>
          <w:tcPr>
            <w:tcW w:w="4678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941,6</w:t>
            </w:r>
          </w:p>
        </w:tc>
      </w:tr>
      <w:tr w:rsidR="006B0FDD" w:rsidRPr="006B0FDD" w:rsidTr="006B0FDD">
        <w:tc>
          <w:tcPr>
            <w:tcW w:w="810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541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467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744,4</w:t>
            </w:r>
          </w:p>
        </w:tc>
      </w:tr>
      <w:tr w:rsidR="006B0FDD" w:rsidRPr="006B0FDD" w:rsidTr="006B0FDD">
        <w:tc>
          <w:tcPr>
            <w:tcW w:w="810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541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467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79,4</w:t>
            </w:r>
          </w:p>
        </w:tc>
      </w:tr>
      <w:tr w:rsidR="006B0FDD" w:rsidRPr="006B0FDD" w:rsidTr="006B0FDD">
        <w:tc>
          <w:tcPr>
            <w:tcW w:w="810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541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социально-правовые услуги</w:t>
            </w:r>
          </w:p>
        </w:tc>
        <w:tc>
          <w:tcPr>
            <w:tcW w:w="467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88,4</w:t>
            </w:r>
          </w:p>
        </w:tc>
      </w:tr>
      <w:tr w:rsidR="006B0FDD" w:rsidRPr="006B0FDD" w:rsidTr="006B0FDD">
        <w:tc>
          <w:tcPr>
            <w:tcW w:w="810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541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социально-трудовые услуги</w:t>
            </w:r>
          </w:p>
        </w:tc>
        <w:tc>
          <w:tcPr>
            <w:tcW w:w="467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29,4</w:t>
            </w:r>
          </w:p>
        </w:tc>
      </w:tr>
    </w:tbl>
    <w:p w:rsidR="006B0FDD" w:rsidRDefault="006B0FDD" w:rsidP="006B0FDD">
      <w:pPr>
        <w:tabs>
          <w:tab w:val="left" w:pos="-14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674D6" w:rsidRPr="006B0FDD" w:rsidRDefault="00B674D6" w:rsidP="006B0FDD">
      <w:pPr>
        <w:tabs>
          <w:tab w:val="left" w:pos="-14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right="-142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B674D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</w:t>
      </w: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Таблица № 3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Подушевые</w:t>
      </w:r>
      <w:proofErr w:type="spellEnd"/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нормативы финансирования социальных услуг для поставщиков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социальных услуг в полустационарной форме в Краснодарском крае </w:t>
      </w:r>
    </w:p>
    <w:p w:rsidR="006B0FDD" w:rsidRDefault="006B0FDD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одного получателя социальных услуг в год</w:t>
      </w:r>
    </w:p>
    <w:p w:rsidR="00B674D6" w:rsidRPr="006B0FDD" w:rsidRDefault="00B674D6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 w:right="-142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рублей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526"/>
        <w:gridCol w:w="3398"/>
      </w:tblGrid>
      <w:tr w:rsidR="006B0FDD" w:rsidRPr="006B0FDD" w:rsidTr="006B0FDD">
        <w:trPr>
          <w:trHeight w:val="1036"/>
        </w:trPr>
        <w:tc>
          <w:tcPr>
            <w:tcW w:w="0" w:type="auto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</w:t>
            </w:r>
            <w:proofErr w:type="gramEnd"/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Тип организации и виды социальных услуг, предоставляемых поставщиками социальных услуг в Краснодарском крае</w:t>
            </w:r>
          </w:p>
        </w:tc>
        <w:tc>
          <w:tcPr>
            <w:tcW w:w="3398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Подушевые</w:t>
            </w:r>
            <w:proofErr w:type="spellEnd"/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нормативы финансирования социальных услуг</w:t>
            </w:r>
          </w:p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 2018 год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Комплексный центр социального обслуживания населения </w:t>
            </w:r>
          </w:p>
        </w:tc>
        <w:tc>
          <w:tcPr>
            <w:tcW w:w="339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2990,1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339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1818,0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339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496,4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  <w:tc>
          <w:tcPr>
            <w:tcW w:w="339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социально-правовые услуги</w:t>
            </w:r>
          </w:p>
        </w:tc>
        <w:tc>
          <w:tcPr>
            <w:tcW w:w="339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155,5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  <w:tc>
          <w:tcPr>
            <w:tcW w:w="339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364,7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социально-трудовые услуги</w:t>
            </w:r>
          </w:p>
        </w:tc>
        <w:tc>
          <w:tcPr>
            <w:tcW w:w="339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152,5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Комплексный центр реабилитации инвалидов 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41211,4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6552,6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  <w:tab w:val="center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2.2</w:t>
            </w:r>
          </w:p>
        </w:tc>
        <w:tc>
          <w:tcPr>
            <w:tcW w:w="0" w:type="auto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9808,3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социально-экономические услуги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  <w:tab w:val="center" w:pos="2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2720,0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2019,4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социально-правовые услуги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1277,6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услуги по социальной реабилитации инвалидов 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18709,9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2.7.1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социально-средовая реабилитация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3090,9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2.7.2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социально-психологическая реабилитация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1030,3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2.7.3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социально-педагогическая реабилитация 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3915,1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2.7.4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социокультурная реабилитация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4286,0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2.7.5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социально-бытовая адаптация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5481,1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2.7.6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социально-оздоровительные мероприятия,</w:t>
            </w:r>
          </w:p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спорт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906,5</w:t>
            </w:r>
          </w:p>
        </w:tc>
      </w:tr>
      <w:tr w:rsidR="006B0FDD" w:rsidRPr="006B0FDD" w:rsidTr="006B0FDD">
        <w:trPr>
          <w:trHeight w:val="870"/>
        </w:trPr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Реабилитационный центр для детей и подростков с ограниченными возможностями 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45981,0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14713,9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13334,5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социально-экономические услуги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459,8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3678,5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11955,1</w:t>
            </w:r>
          </w:p>
        </w:tc>
      </w:tr>
      <w:tr w:rsidR="006B0FDD" w:rsidRPr="006B0FDD" w:rsidTr="006B0FDD">
        <w:tc>
          <w:tcPr>
            <w:tcW w:w="0" w:type="auto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0" w:type="auto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социально-правовые услуги</w:t>
            </w:r>
          </w:p>
        </w:tc>
        <w:tc>
          <w:tcPr>
            <w:tcW w:w="339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1839,2</w:t>
            </w:r>
          </w:p>
        </w:tc>
      </w:tr>
    </w:tbl>
    <w:p w:rsidR="00A76E9C" w:rsidRPr="006B0FDD" w:rsidRDefault="00A76E9C" w:rsidP="00207AAB">
      <w:pPr>
        <w:tabs>
          <w:tab w:val="left" w:pos="-14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Таблица № 4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Подушевые</w:t>
      </w:r>
      <w:proofErr w:type="spellEnd"/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нормативы финансирования социальных услуг для поставщиков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социальных услуг в форме социального обслуживания на дому 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Краснодарском крае на одного получателя 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социальных услуг в год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 w:right="-142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рублей</w:t>
      </w:r>
    </w:p>
    <w:p w:rsidR="006B0FDD" w:rsidRPr="006B0FDD" w:rsidRDefault="006B0FDD" w:rsidP="006B0FDD">
      <w:pPr>
        <w:tabs>
          <w:tab w:val="left" w:pos="-140"/>
        </w:tabs>
        <w:spacing w:after="0" w:line="240" w:lineRule="auto"/>
        <w:ind w:left="-140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W w:w="10029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678"/>
      </w:tblGrid>
      <w:tr w:rsidR="006B0FDD" w:rsidRPr="006B0FDD" w:rsidTr="006B0FDD">
        <w:trPr>
          <w:trHeight w:val="1158"/>
        </w:trPr>
        <w:tc>
          <w:tcPr>
            <w:tcW w:w="810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</w:t>
            </w:r>
            <w:proofErr w:type="gramEnd"/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41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Тип организации и виды социальных услуг, предоставляемых поставщиками социальных услуг в Краснодарском крае</w:t>
            </w:r>
          </w:p>
        </w:tc>
        <w:tc>
          <w:tcPr>
            <w:tcW w:w="4678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Подушевые</w:t>
            </w:r>
            <w:proofErr w:type="spellEnd"/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нормативы финансирования социальных услуг</w:t>
            </w:r>
          </w:p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 2018 год</w:t>
            </w:r>
          </w:p>
        </w:tc>
      </w:tr>
      <w:tr w:rsidR="006B0FDD" w:rsidRPr="006B0FDD" w:rsidTr="006B0FDD">
        <w:tc>
          <w:tcPr>
            <w:tcW w:w="810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1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</w:t>
            </w:r>
          </w:p>
        </w:tc>
      </w:tr>
      <w:tr w:rsidR="006B0FDD" w:rsidRPr="006B0FDD" w:rsidTr="006B0FDD">
        <w:tc>
          <w:tcPr>
            <w:tcW w:w="810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1" w:type="dxa"/>
            <w:vAlign w:val="center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Комплексный центр социального обслуживания населения </w:t>
            </w:r>
          </w:p>
        </w:tc>
        <w:tc>
          <w:tcPr>
            <w:tcW w:w="4678" w:type="dxa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33016,2</w:t>
            </w:r>
          </w:p>
        </w:tc>
      </w:tr>
      <w:tr w:rsidR="006B0FDD" w:rsidRPr="006B0FDD" w:rsidTr="006B0FDD">
        <w:tc>
          <w:tcPr>
            <w:tcW w:w="810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541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467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26115,8</w:t>
            </w:r>
          </w:p>
        </w:tc>
      </w:tr>
      <w:tr w:rsidR="006B0FDD" w:rsidRPr="006B0FDD" w:rsidTr="006B0FDD">
        <w:tc>
          <w:tcPr>
            <w:tcW w:w="810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41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B0FDD" w:rsidRPr="006B0FDD" w:rsidTr="006B0FDD">
        <w:tc>
          <w:tcPr>
            <w:tcW w:w="810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541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  <w:tc>
          <w:tcPr>
            <w:tcW w:w="467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2773,4</w:t>
            </w:r>
          </w:p>
        </w:tc>
      </w:tr>
      <w:tr w:rsidR="006B0FDD" w:rsidRPr="006B0FDD" w:rsidTr="006B0FDD">
        <w:tc>
          <w:tcPr>
            <w:tcW w:w="810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541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  <w:tc>
          <w:tcPr>
            <w:tcW w:w="467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3103,5</w:t>
            </w:r>
          </w:p>
        </w:tc>
      </w:tr>
      <w:tr w:rsidR="006B0FDD" w:rsidRPr="006B0FDD" w:rsidTr="006B0FDD">
        <w:tc>
          <w:tcPr>
            <w:tcW w:w="810" w:type="dxa"/>
          </w:tcPr>
          <w:p w:rsidR="006B0FDD" w:rsidRPr="006B0FDD" w:rsidRDefault="006B0FDD" w:rsidP="006B0FDD">
            <w:pPr>
              <w:tabs>
                <w:tab w:val="left" w:pos="-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541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социально-правовые услуги</w:t>
            </w:r>
          </w:p>
        </w:tc>
        <w:tc>
          <w:tcPr>
            <w:tcW w:w="4678" w:type="dxa"/>
            <w:vAlign w:val="bottom"/>
          </w:tcPr>
          <w:p w:rsidR="006B0FDD" w:rsidRPr="006B0FDD" w:rsidRDefault="006B0FDD" w:rsidP="006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1023,5</w:t>
            </w:r>
          </w:p>
        </w:tc>
      </w:tr>
    </w:tbl>
    <w:p w:rsidR="006B0FDD" w:rsidRDefault="00942C96" w:rsidP="00942C96">
      <w:pPr>
        <w:tabs>
          <w:tab w:val="left" w:pos="-284"/>
          <w:tab w:val="left" w:pos="0"/>
          <w:tab w:val="left" w:pos="4111"/>
        </w:tabs>
        <w:spacing w:after="0" w:line="240" w:lineRule="auto"/>
        <w:ind w:right="-426" w:hanging="284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».</w:t>
      </w:r>
    </w:p>
    <w:p w:rsidR="00B52325" w:rsidRPr="006B0FDD" w:rsidRDefault="00B52325" w:rsidP="00B52325">
      <w:pPr>
        <w:tabs>
          <w:tab w:val="left" w:pos="-284"/>
          <w:tab w:val="left" w:pos="0"/>
          <w:tab w:val="left" w:pos="4111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Pr="006B0FDD" w:rsidRDefault="006B0FDD" w:rsidP="006B0FDD">
      <w:pPr>
        <w:tabs>
          <w:tab w:val="left" w:pos="-140"/>
          <w:tab w:val="left" w:pos="0"/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Pr="006B0FDD" w:rsidRDefault="006B0FDD" w:rsidP="00942C96">
      <w:pPr>
        <w:tabs>
          <w:tab w:val="left" w:pos="-140"/>
          <w:tab w:val="left" w:pos="0"/>
          <w:tab w:val="left" w:pos="4111"/>
        </w:tabs>
        <w:spacing w:after="0" w:line="240" w:lineRule="auto"/>
        <w:ind w:right="-426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B0FDD" w:rsidRPr="006B0FDD" w:rsidRDefault="006B0FDD" w:rsidP="006B0FDD">
      <w:pPr>
        <w:tabs>
          <w:tab w:val="left" w:pos="-140"/>
          <w:tab w:val="left" w:pos="0"/>
          <w:tab w:val="left" w:pos="4111"/>
        </w:tabs>
        <w:spacing w:after="0" w:line="240" w:lineRule="auto"/>
        <w:ind w:hanging="284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Начальник отдела отраслевого</w:t>
      </w:r>
    </w:p>
    <w:p w:rsidR="006B0FDD" w:rsidRPr="006B0FDD" w:rsidRDefault="008E2380" w:rsidP="006B0FDD">
      <w:pPr>
        <w:tabs>
          <w:tab w:val="left" w:pos="-140"/>
        </w:tabs>
        <w:spacing w:after="0" w:line="240" w:lineRule="auto"/>
        <w:ind w:left="-140" w:hanging="144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планирования и финансирования  </w:t>
      </w:r>
    </w:p>
    <w:p w:rsidR="00B33723" w:rsidRDefault="006B0FDD" w:rsidP="008E2380">
      <w:pPr>
        <w:ind w:right="-426" w:hanging="284"/>
      </w:pP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финансово-экономическом управлении     </w:t>
      </w:r>
      <w:r w:rsidR="008E23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</w:t>
      </w: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</w:t>
      </w:r>
      <w:r w:rsidR="008E23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</w:t>
      </w:r>
      <w:r w:rsidRPr="006B0F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В.В. Кузьмин</w:t>
      </w:r>
      <w:bookmarkStart w:id="0" w:name="_GoBack"/>
      <w:bookmarkEnd w:id="0"/>
    </w:p>
    <w:sectPr w:rsidR="00B33723" w:rsidSect="00FE6F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83" w:rsidRDefault="00E90983" w:rsidP="00FE6FEA">
      <w:pPr>
        <w:spacing w:after="0" w:line="240" w:lineRule="auto"/>
      </w:pPr>
      <w:r>
        <w:separator/>
      </w:r>
    </w:p>
  </w:endnote>
  <w:endnote w:type="continuationSeparator" w:id="0">
    <w:p w:rsidR="00E90983" w:rsidRDefault="00E90983" w:rsidP="00FE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83" w:rsidRDefault="00E90983" w:rsidP="00FE6FEA">
      <w:pPr>
        <w:spacing w:after="0" w:line="240" w:lineRule="auto"/>
      </w:pPr>
      <w:r>
        <w:separator/>
      </w:r>
    </w:p>
  </w:footnote>
  <w:footnote w:type="continuationSeparator" w:id="0">
    <w:p w:rsidR="00E90983" w:rsidRDefault="00E90983" w:rsidP="00FE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087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5E0C" w:rsidRPr="00207AAB" w:rsidRDefault="001C5E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7A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7A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7A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08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7A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C5E0C" w:rsidRDefault="001C5E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98"/>
    <w:rsid w:val="00013789"/>
    <w:rsid w:val="00014BDE"/>
    <w:rsid w:val="0003412E"/>
    <w:rsid w:val="00036092"/>
    <w:rsid w:val="00037AC2"/>
    <w:rsid w:val="00050DFC"/>
    <w:rsid w:val="000572FE"/>
    <w:rsid w:val="00073106"/>
    <w:rsid w:val="000C2C4A"/>
    <w:rsid w:val="000D1D40"/>
    <w:rsid w:val="000E6D9C"/>
    <w:rsid w:val="000F6BE1"/>
    <w:rsid w:val="00102C1D"/>
    <w:rsid w:val="00107B4B"/>
    <w:rsid w:val="00110811"/>
    <w:rsid w:val="00110DD7"/>
    <w:rsid w:val="00112029"/>
    <w:rsid w:val="00112A2A"/>
    <w:rsid w:val="0013011C"/>
    <w:rsid w:val="00134E88"/>
    <w:rsid w:val="00155D93"/>
    <w:rsid w:val="0016098C"/>
    <w:rsid w:val="00163B00"/>
    <w:rsid w:val="001669F0"/>
    <w:rsid w:val="00170647"/>
    <w:rsid w:val="00192808"/>
    <w:rsid w:val="001A4202"/>
    <w:rsid w:val="001A715E"/>
    <w:rsid w:val="001B054A"/>
    <w:rsid w:val="001B6B95"/>
    <w:rsid w:val="001C5E0C"/>
    <w:rsid w:val="001D4D66"/>
    <w:rsid w:val="001D6880"/>
    <w:rsid w:val="001D6B1A"/>
    <w:rsid w:val="001D79C5"/>
    <w:rsid w:val="001F3200"/>
    <w:rsid w:val="001F3C75"/>
    <w:rsid w:val="001F5A5B"/>
    <w:rsid w:val="00201F56"/>
    <w:rsid w:val="00203065"/>
    <w:rsid w:val="00205987"/>
    <w:rsid w:val="00207AAB"/>
    <w:rsid w:val="00214F8A"/>
    <w:rsid w:val="00223EAD"/>
    <w:rsid w:val="00242F55"/>
    <w:rsid w:val="00251B3B"/>
    <w:rsid w:val="00254D57"/>
    <w:rsid w:val="00256005"/>
    <w:rsid w:val="0026162F"/>
    <w:rsid w:val="00275012"/>
    <w:rsid w:val="002A5CE9"/>
    <w:rsid w:val="002D02AC"/>
    <w:rsid w:val="002E0766"/>
    <w:rsid w:val="002F7671"/>
    <w:rsid w:val="00346DA8"/>
    <w:rsid w:val="00351465"/>
    <w:rsid w:val="0035498F"/>
    <w:rsid w:val="00362C99"/>
    <w:rsid w:val="003739C7"/>
    <w:rsid w:val="00380209"/>
    <w:rsid w:val="003942F6"/>
    <w:rsid w:val="003946DB"/>
    <w:rsid w:val="00395878"/>
    <w:rsid w:val="003A1753"/>
    <w:rsid w:val="003A6618"/>
    <w:rsid w:val="003D0AE2"/>
    <w:rsid w:val="003D0C79"/>
    <w:rsid w:val="003D775D"/>
    <w:rsid w:val="003E6BEF"/>
    <w:rsid w:val="003F1B99"/>
    <w:rsid w:val="003F3659"/>
    <w:rsid w:val="004101B8"/>
    <w:rsid w:val="00425223"/>
    <w:rsid w:val="00427240"/>
    <w:rsid w:val="00431F65"/>
    <w:rsid w:val="00460862"/>
    <w:rsid w:val="00472FED"/>
    <w:rsid w:val="0048246E"/>
    <w:rsid w:val="0049698F"/>
    <w:rsid w:val="004D27A6"/>
    <w:rsid w:val="004D56FC"/>
    <w:rsid w:val="004E780B"/>
    <w:rsid w:val="0050207B"/>
    <w:rsid w:val="00516B7F"/>
    <w:rsid w:val="00525A45"/>
    <w:rsid w:val="0052628B"/>
    <w:rsid w:val="005346EE"/>
    <w:rsid w:val="0055108F"/>
    <w:rsid w:val="00562B73"/>
    <w:rsid w:val="005656A0"/>
    <w:rsid w:val="00571B87"/>
    <w:rsid w:val="00572195"/>
    <w:rsid w:val="0059183D"/>
    <w:rsid w:val="005A3A48"/>
    <w:rsid w:val="005B333D"/>
    <w:rsid w:val="005D1296"/>
    <w:rsid w:val="005D3C79"/>
    <w:rsid w:val="005E0C79"/>
    <w:rsid w:val="005E6BE8"/>
    <w:rsid w:val="005F4694"/>
    <w:rsid w:val="005F46A0"/>
    <w:rsid w:val="00613070"/>
    <w:rsid w:val="00616669"/>
    <w:rsid w:val="00645984"/>
    <w:rsid w:val="00661969"/>
    <w:rsid w:val="00673F46"/>
    <w:rsid w:val="006762AC"/>
    <w:rsid w:val="0068038F"/>
    <w:rsid w:val="00681DF2"/>
    <w:rsid w:val="006B07BF"/>
    <w:rsid w:val="006B0FDD"/>
    <w:rsid w:val="006B33FC"/>
    <w:rsid w:val="006D4429"/>
    <w:rsid w:val="006D5290"/>
    <w:rsid w:val="00703E7F"/>
    <w:rsid w:val="00707AB9"/>
    <w:rsid w:val="00726A20"/>
    <w:rsid w:val="00736AAA"/>
    <w:rsid w:val="00744498"/>
    <w:rsid w:val="0074662A"/>
    <w:rsid w:val="00770E53"/>
    <w:rsid w:val="00772E26"/>
    <w:rsid w:val="00777F36"/>
    <w:rsid w:val="007825D5"/>
    <w:rsid w:val="00783736"/>
    <w:rsid w:val="00797CC8"/>
    <w:rsid w:val="007A7C40"/>
    <w:rsid w:val="007B409B"/>
    <w:rsid w:val="007D3716"/>
    <w:rsid w:val="007D40FE"/>
    <w:rsid w:val="007E118B"/>
    <w:rsid w:val="00807E87"/>
    <w:rsid w:val="00830EBC"/>
    <w:rsid w:val="008554CF"/>
    <w:rsid w:val="0085762D"/>
    <w:rsid w:val="00880841"/>
    <w:rsid w:val="008808FF"/>
    <w:rsid w:val="00882746"/>
    <w:rsid w:val="0088640C"/>
    <w:rsid w:val="008A0664"/>
    <w:rsid w:val="008B6B11"/>
    <w:rsid w:val="008C086E"/>
    <w:rsid w:val="008C2531"/>
    <w:rsid w:val="008E2380"/>
    <w:rsid w:val="008F57CE"/>
    <w:rsid w:val="008F65CA"/>
    <w:rsid w:val="00913159"/>
    <w:rsid w:val="009369F0"/>
    <w:rsid w:val="00942C96"/>
    <w:rsid w:val="009453FF"/>
    <w:rsid w:val="00964C49"/>
    <w:rsid w:val="00967A96"/>
    <w:rsid w:val="009838F3"/>
    <w:rsid w:val="009872BC"/>
    <w:rsid w:val="009A22BF"/>
    <w:rsid w:val="009A55BD"/>
    <w:rsid w:val="009B139D"/>
    <w:rsid w:val="009D670D"/>
    <w:rsid w:val="009D79DD"/>
    <w:rsid w:val="009F25AE"/>
    <w:rsid w:val="00A111B3"/>
    <w:rsid w:val="00A223A2"/>
    <w:rsid w:val="00A302F2"/>
    <w:rsid w:val="00A35457"/>
    <w:rsid w:val="00A515CD"/>
    <w:rsid w:val="00A5298C"/>
    <w:rsid w:val="00A5357E"/>
    <w:rsid w:val="00A61E94"/>
    <w:rsid w:val="00A666EA"/>
    <w:rsid w:val="00A76E9C"/>
    <w:rsid w:val="00A77F24"/>
    <w:rsid w:val="00A93CF4"/>
    <w:rsid w:val="00AA376F"/>
    <w:rsid w:val="00AA39B6"/>
    <w:rsid w:val="00AA497A"/>
    <w:rsid w:val="00AB0553"/>
    <w:rsid w:val="00AC1475"/>
    <w:rsid w:val="00AC61C0"/>
    <w:rsid w:val="00AD5A6D"/>
    <w:rsid w:val="00AD6A87"/>
    <w:rsid w:val="00AD7578"/>
    <w:rsid w:val="00AF5559"/>
    <w:rsid w:val="00B035E2"/>
    <w:rsid w:val="00B25552"/>
    <w:rsid w:val="00B33723"/>
    <w:rsid w:val="00B437BF"/>
    <w:rsid w:val="00B44153"/>
    <w:rsid w:val="00B52325"/>
    <w:rsid w:val="00B665A9"/>
    <w:rsid w:val="00B674D6"/>
    <w:rsid w:val="00B7786B"/>
    <w:rsid w:val="00B805F3"/>
    <w:rsid w:val="00B82318"/>
    <w:rsid w:val="00BC0B7D"/>
    <w:rsid w:val="00BC16FB"/>
    <w:rsid w:val="00BC17D9"/>
    <w:rsid w:val="00BC64A3"/>
    <w:rsid w:val="00BC73C6"/>
    <w:rsid w:val="00BD5352"/>
    <w:rsid w:val="00C02140"/>
    <w:rsid w:val="00C04465"/>
    <w:rsid w:val="00C13AAF"/>
    <w:rsid w:val="00C4156A"/>
    <w:rsid w:val="00C450FD"/>
    <w:rsid w:val="00C63AEB"/>
    <w:rsid w:val="00C665B3"/>
    <w:rsid w:val="00C92308"/>
    <w:rsid w:val="00C92340"/>
    <w:rsid w:val="00CC3E95"/>
    <w:rsid w:val="00CC4D49"/>
    <w:rsid w:val="00CC5828"/>
    <w:rsid w:val="00CD7929"/>
    <w:rsid w:val="00CE1BEB"/>
    <w:rsid w:val="00CE4906"/>
    <w:rsid w:val="00D0384C"/>
    <w:rsid w:val="00D07E3E"/>
    <w:rsid w:val="00D17CFF"/>
    <w:rsid w:val="00D2262F"/>
    <w:rsid w:val="00D22D2C"/>
    <w:rsid w:val="00D42513"/>
    <w:rsid w:val="00D657A3"/>
    <w:rsid w:val="00D7175C"/>
    <w:rsid w:val="00D77C4A"/>
    <w:rsid w:val="00D85381"/>
    <w:rsid w:val="00DB6E3C"/>
    <w:rsid w:val="00DE0F62"/>
    <w:rsid w:val="00DE1F5E"/>
    <w:rsid w:val="00DE237F"/>
    <w:rsid w:val="00DE7A67"/>
    <w:rsid w:val="00DF7803"/>
    <w:rsid w:val="00E01E1A"/>
    <w:rsid w:val="00E102E8"/>
    <w:rsid w:val="00E106A8"/>
    <w:rsid w:val="00E16735"/>
    <w:rsid w:val="00E268B4"/>
    <w:rsid w:val="00E660DA"/>
    <w:rsid w:val="00E72170"/>
    <w:rsid w:val="00E72AB4"/>
    <w:rsid w:val="00E83233"/>
    <w:rsid w:val="00E90983"/>
    <w:rsid w:val="00E90EFB"/>
    <w:rsid w:val="00E95E1A"/>
    <w:rsid w:val="00E96C9C"/>
    <w:rsid w:val="00EB5EAB"/>
    <w:rsid w:val="00EE3451"/>
    <w:rsid w:val="00EE3C46"/>
    <w:rsid w:val="00EE6F97"/>
    <w:rsid w:val="00F03EFC"/>
    <w:rsid w:val="00F046EB"/>
    <w:rsid w:val="00F31605"/>
    <w:rsid w:val="00F33EF3"/>
    <w:rsid w:val="00F36403"/>
    <w:rsid w:val="00F366D2"/>
    <w:rsid w:val="00F4524B"/>
    <w:rsid w:val="00F56904"/>
    <w:rsid w:val="00F569CA"/>
    <w:rsid w:val="00F63A77"/>
    <w:rsid w:val="00F65395"/>
    <w:rsid w:val="00F6575B"/>
    <w:rsid w:val="00F8615C"/>
    <w:rsid w:val="00FA78D3"/>
    <w:rsid w:val="00FB22ED"/>
    <w:rsid w:val="00FB7A5F"/>
    <w:rsid w:val="00FE6FEA"/>
    <w:rsid w:val="00FF1444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FEA"/>
  </w:style>
  <w:style w:type="paragraph" w:styleId="a5">
    <w:name w:val="footer"/>
    <w:basedOn w:val="a"/>
    <w:link w:val="a6"/>
    <w:uiPriority w:val="99"/>
    <w:unhideWhenUsed/>
    <w:rsid w:val="00FE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FEA"/>
  </w:style>
  <w:style w:type="paragraph" w:styleId="a7">
    <w:name w:val="Balloon Text"/>
    <w:basedOn w:val="a"/>
    <w:link w:val="a8"/>
    <w:uiPriority w:val="99"/>
    <w:semiHidden/>
    <w:unhideWhenUsed/>
    <w:rsid w:val="0094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FEA"/>
  </w:style>
  <w:style w:type="paragraph" w:styleId="a5">
    <w:name w:val="footer"/>
    <w:basedOn w:val="a"/>
    <w:link w:val="a6"/>
    <w:uiPriority w:val="99"/>
    <w:unhideWhenUsed/>
    <w:rsid w:val="00FE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FEA"/>
  </w:style>
  <w:style w:type="paragraph" w:styleId="a7">
    <w:name w:val="Balloon Text"/>
    <w:basedOn w:val="a"/>
    <w:link w:val="a8"/>
    <w:uiPriority w:val="99"/>
    <w:semiHidden/>
    <w:unhideWhenUsed/>
    <w:rsid w:val="0094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2185-3956-4C87-A3D7-C396F12D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Маслак Иван Николаевич</dc:creator>
  <cp:keywords/>
  <dc:description/>
  <cp:lastModifiedBy>Маслак Иван Николаевич</cp:lastModifiedBy>
  <cp:revision>5</cp:revision>
  <cp:lastPrinted>2017-12-29T11:02:00Z</cp:lastPrinted>
  <dcterms:created xsi:type="dcterms:W3CDTF">2017-12-29T10:36:00Z</dcterms:created>
  <dcterms:modified xsi:type="dcterms:W3CDTF">2018-01-09T11:21:00Z</dcterms:modified>
</cp:coreProperties>
</file>